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ED" w:rsidRDefault="00B529ED" w:rsidP="00B529ED">
      <w:pPr>
        <w:spacing w:line="360" w:lineRule="auto"/>
        <w:jc w:val="center"/>
        <w:rPr>
          <w:sz w:val="16"/>
          <w:szCs w:val="16"/>
        </w:rPr>
      </w:pPr>
    </w:p>
    <w:p w:rsidR="001C188E" w:rsidRPr="001C188E" w:rsidRDefault="004732C9" w:rsidP="00B529ED">
      <w:pPr>
        <w:spacing w:line="360" w:lineRule="auto"/>
        <w:jc w:val="center"/>
        <w:rPr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 xml:space="preserve">First data of molecular phylogeny in </w:t>
      </w:r>
      <w:r w:rsidRPr="004732C9">
        <w:rPr>
          <w:b/>
          <w:i/>
          <w:sz w:val="16"/>
          <w:szCs w:val="16"/>
          <w:lang w:val="en-GB"/>
        </w:rPr>
        <w:t xml:space="preserve">Poecilimon </w:t>
      </w:r>
      <w:proofErr w:type="spellStart"/>
      <w:r w:rsidRPr="004732C9">
        <w:rPr>
          <w:b/>
          <w:i/>
          <w:sz w:val="16"/>
          <w:szCs w:val="16"/>
          <w:lang w:val="en-GB"/>
        </w:rPr>
        <w:t>affinis</w:t>
      </w:r>
      <w:proofErr w:type="spellEnd"/>
      <w:r>
        <w:rPr>
          <w:b/>
          <w:sz w:val="16"/>
          <w:szCs w:val="16"/>
          <w:lang w:val="en-GB"/>
        </w:rPr>
        <w:t xml:space="preserve"> complex from Balkan Peninsula</w:t>
      </w:r>
      <w:r w:rsidR="008616BA">
        <w:rPr>
          <w:b/>
          <w:sz w:val="16"/>
          <w:szCs w:val="16"/>
          <w:lang w:val="en-GB"/>
        </w:rPr>
        <w:t xml:space="preserve"> </w:t>
      </w:r>
    </w:p>
    <w:p w:rsidR="00B529ED" w:rsidRDefault="00B529ED" w:rsidP="00B529ED">
      <w:pPr>
        <w:spacing w:line="360" w:lineRule="auto"/>
        <w:jc w:val="center"/>
        <w:rPr>
          <w:sz w:val="16"/>
          <w:szCs w:val="16"/>
          <w:lang w:val="en-GB"/>
        </w:rPr>
      </w:pPr>
    </w:p>
    <w:p w:rsidR="001C188E" w:rsidRPr="001C188E" w:rsidRDefault="004732C9" w:rsidP="00B529ED">
      <w:pPr>
        <w:spacing w:line="360" w:lineRule="auto"/>
        <w:jc w:val="center"/>
        <w:rPr>
          <w:sz w:val="16"/>
          <w:szCs w:val="16"/>
          <w:lang w:val="en-GB"/>
        </w:rPr>
      </w:pPr>
      <w:proofErr w:type="spellStart"/>
      <w:r>
        <w:rPr>
          <w:b/>
          <w:sz w:val="14"/>
          <w:szCs w:val="14"/>
          <w:u w:val="single"/>
          <w:lang w:val="en-GB"/>
        </w:rPr>
        <w:t>Maciej</w:t>
      </w:r>
      <w:proofErr w:type="spellEnd"/>
      <w:r>
        <w:rPr>
          <w:b/>
          <w:sz w:val="14"/>
          <w:szCs w:val="14"/>
          <w:u w:val="single"/>
          <w:lang w:val="en-GB"/>
        </w:rPr>
        <w:t xml:space="preserve"> Kociński</w:t>
      </w:r>
    </w:p>
    <w:p w:rsidR="00B529ED" w:rsidRDefault="00B529ED" w:rsidP="00B529ED">
      <w:pPr>
        <w:spacing w:line="360" w:lineRule="auto"/>
        <w:ind w:firstLine="284"/>
        <w:jc w:val="center"/>
        <w:rPr>
          <w:sz w:val="16"/>
          <w:szCs w:val="16"/>
          <w:lang w:val="en-GB"/>
        </w:rPr>
      </w:pPr>
    </w:p>
    <w:p w:rsidR="001C188E" w:rsidRPr="001C188E" w:rsidRDefault="00B529ED" w:rsidP="00B529ED">
      <w:pPr>
        <w:spacing w:line="360" w:lineRule="auto"/>
        <w:ind w:firstLine="284"/>
        <w:jc w:val="center"/>
        <w:rPr>
          <w:sz w:val="16"/>
          <w:szCs w:val="16"/>
          <w:lang w:val="en-GB"/>
        </w:rPr>
      </w:pPr>
      <w:r w:rsidRPr="00B529ED">
        <w:rPr>
          <w:i/>
          <w:sz w:val="14"/>
          <w:szCs w:val="14"/>
          <w:lang w:val="en-GB"/>
        </w:rPr>
        <w:t>Institute of Systematics and Evolution of Animals, Polish Aca</w:t>
      </w:r>
      <w:r>
        <w:rPr>
          <w:i/>
          <w:sz w:val="14"/>
          <w:szCs w:val="14"/>
          <w:lang w:val="en-GB"/>
        </w:rPr>
        <w:t>demy of Sciences, Krakow, Poland</w:t>
      </w:r>
    </w:p>
    <w:p w:rsidR="008616BA" w:rsidRDefault="008616BA" w:rsidP="008616BA">
      <w:pPr>
        <w:tabs>
          <w:tab w:val="left" w:pos="1560"/>
        </w:tabs>
        <w:spacing w:line="360" w:lineRule="auto"/>
        <w:jc w:val="both"/>
        <w:rPr>
          <w:sz w:val="16"/>
          <w:szCs w:val="16"/>
          <w:lang w:val="en-GB"/>
        </w:rPr>
      </w:pPr>
    </w:p>
    <w:p w:rsidR="008616BA" w:rsidRPr="008616BA" w:rsidRDefault="004732C9" w:rsidP="008616BA">
      <w:pPr>
        <w:tabs>
          <w:tab w:val="left" w:pos="1560"/>
        </w:tabs>
        <w:spacing w:line="360" w:lineRule="auto"/>
        <w:jc w:val="both"/>
        <w:rPr>
          <w:sz w:val="14"/>
          <w:szCs w:val="14"/>
          <w:lang w:val="en-GB"/>
        </w:rPr>
      </w:pPr>
      <w:r w:rsidRPr="004732C9">
        <w:rPr>
          <w:sz w:val="14"/>
          <w:szCs w:val="14"/>
          <w:lang w:val="en-GB"/>
        </w:rPr>
        <w:t>Phylogeny is derived from the traditional classification of organisms, the Li</w:t>
      </w:r>
      <w:r w:rsidR="00B529ED">
        <w:rPr>
          <w:sz w:val="14"/>
          <w:szCs w:val="14"/>
          <w:lang w:val="en-GB"/>
        </w:rPr>
        <w:t xml:space="preserve">nnaeus taxonomy, which is based </w:t>
      </w:r>
      <w:r w:rsidRPr="004732C9">
        <w:rPr>
          <w:sz w:val="14"/>
          <w:szCs w:val="14"/>
          <w:lang w:val="en-GB"/>
        </w:rPr>
        <w:t>on the principle of "general similarity of features". Initially, only morp</w:t>
      </w:r>
      <w:r w:rsidR="00B529ED">
        <w:rPr>
          <w:sz w:val="14"/>
          <w:szCs w:val="14"/>
          <w:lang w:val="en-GB"/>
        </w:rPr>
        <w:t xml:space="preserve">hological features were used in </w:t>
      </w:r>
      <w:r w:rsidRPr="004732C9">
        <w:rPr>
          <w:sz w:val="14"/>
          <w:szCs w:val="14"/>
          <w:lang w:val="en-GB"/>
        </w:rPr>
        <w:t xml:space="preserve">phylogenetic </w:t>
      </w:r>
      <w:proofErr w:type="spellStart"/>
      <w:r w:rsidRPr="004732C9">
        <w:rPr>
          <w:sz w:val="14"/>
          <w:szCs w:val="14"/>
          <w:lang w:val="en-GB"/>
        </w:rPr>
        <w:t>analyzes</w:t>
      </w:r>
      <w:proofErr w:type="spellEnd"/>
      <w:r w:rsidRPr="004732C9">
        <w:rPr>
          <w:sz w:val="14"/>
          <w:szCs w:val="14"/>
          <w:lang w:val="en-GB"/>
        </w:rPr>
        <w:t>. Organisms were sometimes classified based on the few s</w:t>
      </w:r>
      <w:r w:rsidR="00B529ED">
        <w:rPr>
          <w:sz w:val="14"/>
          <w:szCs w:val="14"/>
          <w:lang w:val="en-GB"/>
        </w:rPr>
        <w:t xml:space="preserve">tructures that led to incorrect </w:t>
      </w:r>
      <w:r w:rsidRPr="004732C9">
        <w:rPr>
          <w:sz w:val="14"/>
          <w:szCs w:val="14"/>
          <w:lang w:val="en-GB"/>
        </w:rPr>
        <w:t>conclusions. There are organisms in the world that have, among others, strongl</w:t>
      </w:r>
      <w:r w:rsidR="00B529ED">
        <w:rPr>
          <w:sz w:val="14"/>
          <w:szCs w:val="14"/>
          <w:lang w:val="en-GB"/>
        </w:rPr>
        <w:t xml:space="preserve">y morphological differentiation </w:t>
      </w:r>
      <w:r w:rsidRPr="004732C9">
        <w:rPr>
          <w:sz w:val="14"/>
          <w:szCs w:val="14"/>
          <w:lang w:val="en-GB"/>
        </w:rPr>
        <w:t>due to sexual dimorphism or depending on environmental factors. Mod</w:t>
      </w:r>
      <w:r w:rsidR="00B529ED">
        <w:rPr>
          <w:sz w:val="14"/>
          <w:szCs w:val="14"/>
          <w:lang w:val="en-GB"/>
        </w:rPr>
        <w:t xml:space="preserve">ern systematics try to classify </w:t>
      </w:r>
      <w:r w:rsidRPr="004732C9">
        <w:rPr>
          <w:sz w:val="14"/>
          <w:szCs w:val="14"/>
          <w:lang w:val="en-GB"/>
        </w:rPr>
        <w:t xml:space="preserve">organisms in terms of kinship, both on the basis of morphological and molecular data. </w:t>
      </w:r>
      <w:r w:rsidR="008616BA" w:rsidRPr="008616BA">
        <w:rPr>
          <w:sz w:val="14"/>
          <w:szCs w:val="14"/>
          <w:lang w:val="en-GB"/>
        </w:rPr>
        <w:t xml:space="preserve">The project aims at revising the systematics of highly variable groups of bush-cricket taxa, the </w:t>
      </w:r>
      <w:r w:rsidR="008616BA" w:rsidRPr="008616BA">
        <w:rPr>
          <w:i/>
          <w:sz w:val="14"/>
          <w:szCs w:val="14"/>
          <w:lang w:val="en-GB"/>
        </w:rPr>
        <w:t xml:space="preserve">Poecilimon </w:t>
      </w:r>
      <w:proofErr w:type="spellStart"/>
      <w:r w:rsidR="008616BA" w:rsidRPr="008616BA">
        <w:rPr>
          <w:i/>
          <w:sz w:val="14"/>
          <w:szCs w:val="14"/>
          <w:lang w:val="en-GB"/>
        </w:rPr>
        <w:t>affinis</w:t>
      </w:r>
      <w:proofErr w:type="spellEnd"/>
      <w:r w:rsidR="008616BA" w:rsidRPr="008616BA">
        <w:rPr>
          <w:sz w:val="14"/>
          <w:szCs w:val="14"/>
          <w:lang w:val="en-GB"/>
        </w:rPr>
        <w:t xml:space="preserve"> complex, through revealing the genetic structure and phylogenetic relationships of its populations in the central and western Balkans.</w:t>
      </w:r>
      <w:r w:rsidRPr="004732C9">
        <w:rPr>
          <w:sz w:val="14"/>
          <w:szCs w:val="14"/>
          <w:lang w:val="en-GB"/>
        </w:rPr>
        <w:t>. Why did I choose these organism</w:t>
      </w:r>
      <w:r w:rsidR="008616BA">
        <w:rPr>
          <w:sz w:val="14"/>
          <w:szCs w:val="14"/>
          <w:lang w:val="en-GB"/>
        </w:rPr>
        <w:t xml:space="preserve">s? Why should we research them? </w:t>
      </w:r>
      <w:r w:rsidRPr="004732C9">
        <w:rPr>
          <w:sz w:val="14"/>
          <w:szCs w:val="14"/>
          <w:lang w:val="en-GB"/>
        </w:rPr>
        <w:t xml:space="preserve">Systematics of the </w:t>
      </w:r>
      <w:r w:rsidRPr="00B529ED">
        <w:rPr>
          <w:i/>
          <w:sz w:val="14"/>
          <w:szCs w:val="14"/>
          <w:lang w:val="en-GB"/>
        </w:rPr>
        <w:t xml:space="preserve">Poecilimon </w:t>
      </w:r>
      <w:proofErr w:type="spellStart"/>
      <w:r w:rsidRPr="00B529ED">
        <w:rPr>
          <w:i/>
          <w:sz w:val="14"/>
          <w:szCs w:val="14"/>
          <w:lang w:val="en-GB"/>
        </w:rPr>
        <w:t>ornatus</w:t>
      </w:r>
      <w:proofErr w:type="spellEnd"/>
      <w:r w:rsidRPr="004732C9">
        <w:rPr>
          <w:sz w:val="14"/>
          <w:szCs w:val="14"/>
          <w:lang w:val="en-GB"/>
        </w:rPr>
        <w:t xml:space="preserve"> group, which include taxa closely rel</w:t>
      </w:r>
      <w:r w:rsidR="00B529ED">
        <w:rPr>
          <w:sz w:val="14"/>
          <w:szCs w:val="14"/>
          <w:lang w:val="en-GB"/>
        </w:rPr>
        <w:t xml:space="preserve">ated to the studied complex, is </w:t>
      </w:r>
      <w:r w:rsidRPr="004732C9">
        <w:rPr>
          <w:sz w:val="14"/>
          <w:szCs w:val="14"/>
          <w:lang w:val="en-GB"/>
        </w:rPr>
        <w:t xml:space="preserve">generally agreed on. However, this does not concern to the species included </w:t>
      </w:r>
      <w:r w:rsidR="00B529ED">
        <w:rPr>
          <w:sz w:val="14"/>
          <w:szCs w:val="14"/>
          <w:lang w:val="en-GB"/>
        </w:rPr>
        <w:t xml:space="preserve">in its composition, among which </w:t>
      </w:r>
      <w:r w:rsidRPr="004732C9">
        <w:rPr>
          <w:sz w:val="14"/>
          <w:szCs w:val="14"/>
          <w:lang w:val="en-GB"/>
        </w:rPr>
        <w:t>there are many subspecies and synonyms. They were described only on the bas</w:t>
      </w:r>
      <w:r w:rsidR="008616BA">
        <w:rPr>
          <w:sz w:val="14"/>
          <w:szCs w:val="14"/>
          <w:lang w:val="en-GB"/>
        </w:rPr>
        <w:t xml:space="preserve">is of morphological features, </w:t>
      </w:r>
      <w:r w:rsidRPr="004732C9">
        <w:rPr>
          <w:sz w:val="14"/>
          <w:szCs w:val="14"/>
          <w:lang w:val="en-GB"/>
        </w:rPr>
        <w:t>as well as singing diversity.</w:t>
      </w:r>
      <w:r w:rsidRPr="004732C9">
        <w:rPr>
          <w:sz w:val="14"/>
          <w:szCs w:val="14"/>
          <w:lang w:val="en-GB"/>
        </w:rPr>
        <w:t xml:space="preserve"> </w:t>
      </w:r>
      <w:r w:rsidR="008616BA" w:rsidRPr="008616BA">
        <w:rPr>
          <w:sz w:val="14"/>
          <w:szCs w:val="14"/>
          <w:lang w:val="en-GB"/>
        </w:rPr>
        <w:t xml:space="preserve">We applied a </w:t>
      </w:r>
      <w:proofErr w:type="spellStart"/>
      <w:r w:rsidR="008616BA" w:rsidRPr="008616BA">
        <w:rPr>
          <w:sz w:val="14"/>
          <w:szCs w:val="14"/>
          <w:lang w:val="en-GB"/>
        </w:rPr>
        <w:t>multilocus</w:t>
      </w:r>
      <w:proofErr w:type="spellEnd"/>
      <w:r w:rsidR="008616BA" w:rsidRPr="008616BA">
        <w:rPr>
          <w:sz w:val="14"/>
          <w:szCs w:val="14"/>
          <w:lang w:val="en-GB"/>
        </w:rPr>
        <w:t xml:space="preserve"> approach testing one mitochondrial gene fragments: </w:t>
      </w:r>
      <w:proofErr w:type="spellStart"/>
      <w:r w:rsidR="008616BA" w:rsidRPr="008616BA">
        <w:rPr>
          <w:sz w:val="14"/>
          <w:szCs w:val="14"/>
          <w:lang w:val="en-GB"/>
        </w:rPr>
        <w:t>mitochondrially</w:t>
      </w:r>
      <w:proofErr w:type="spellEnd"/>
      <w:r w:rsidR="008616BA" w:rsidRPr="008616BA">
        <w:rPr>
          <w:sz w:val="14"/>
          <w:szCs w:val="14"/>
          <w:lang w:val="en-GB"/>
        </w:rPr>
        <w:t xml:space="preserve"> encoded NADH dehydrogenase 2 (ND2), and two nuclear introns: internal transcribed spacer 1 (ITS1) and 2 (ITS2) on 15 specimens belonging to 6 species, collected from 7 populations from Balkans region.</w:t>
      </w:r>
    </w:p>
    <w:p w:rsidR="008616BA" w:rsidRPr="008616BA" w:rsidRDefault="008616BA" w:rsidP="008616BA">
      <w:pPr>
        <w:tabs>
          <w:tab w:val="left" w:pos="1560"/>
        </w:tabs>
        <w:spacing w:line="360" w:lineRule="auto"/>
        <w:jc w:val="both"/>
        <w:rPr>
          <w:sz w:val="14"/>
          <w:szCs w:val="14"/>
          <w:lang w:val="en-GB"/>
        </w:rPr>
      </w:pPr>
      <w:r w:rsidRPr="008616BA">
        <w:rPr>
          <w:sz w:val="14"/>
          <w:szCs w:val="14"/>
          <w:lang w:val="en-GB"/>
        </w:rPr>
        <w:t xml:space="preserve">Phylogenetic trees show significant differences between specimens from different populations but belong to the same species.  It may be a result of (multiple) isolation and reconnection of population </w:t>
      </w:r>
      <w:proofErr w:type="spellStart"/>
      <w:r w:rsidRPr="008616BA">
        <w:rPr>
          <w:sz w:val="14"/>
          <w:szCs w:val="14"/>
          <w:lang w:val="en-GB"/>
        </w:rPr>
        <w:t>underlied</w:t>
      </w:r>
      <w:proofErr w:type="spellEnd"/>
      <w:r w:rsidRPr="008616BA">
        <w:rPr>
          <w:sz w:val="14"/>
          <w:szCs w:val="14"/>
          <w:lang w:val="en-GB"/>
        </w:rPr>
        <w:t xml:space="preserve"> by climatic </w:t>
      </w:r>
      <w:proofErr w:type="spellStart"/>
      <w:r w:rsidRPr="008616BA">
        <w:rPr>
          <w:sz w:val="14"/>
          <w:szCs w:val="14"/>
          <w:lang w:val="en-GB"/>
        </w:rPr>
        <w:t>oscillatons</w:t>
      </w:r>
      <w:proofErr w:type="spellEnd"/>
      <w:r w:rsidRPr="008616BA">
        <w:rPr>
          <w:sz w:val="14"/>
          <w:szCs w:val="14"/>
          <w:lang w:val="en-GB"/>
        </w:rPr>
        <w:t xml:space="preserve"> during the Quaternary. The obtained result is an introduction to future research on population genetics and </w:t>
      </w:r>
      <w:proofErr w:type="spellStart"/>
      <w:r w:rsidRPr="008616BA">
        <w:rPr>
          <w:sz w:val="14"/>
          <w:szCs w:val="14"/>
          <w:lang w:val="en-GB"/>
        </w:rPr>
        <w:t>phylogeography</w:t>
      </w:r>
      <w:proofErr w:type="spellEnd"/>
      <w:r w:rsidRPr="008616BA">
        <w:rPr>
          <w:sz w:val="14"/>
          <w:szCs w:val="14"/>
          <w:lang w:val="en-GB"/>
        </w:rPr>
        <w:t xml:space="preserve"> of this complex from the Palearctic area and explanation of the systematic position of taxa. </w:t>
      </w:r>
    </w:p>
    <w:p w:rsidR="001C188E" w:rsidRPr="001C188E" w:rsidRDefault="001C188E" w:rsidP="008616BA">
      <w:pPr>
        <w:tabs>
          <w:tab w:val="left" w:pos="1560"/>
        </w:tabs>
        <w:spacing w:line="360" w:lineRule="auto"/>
        <w:jc w:val="both"/>
        <w:rPr>
          <w:sz w:val="14"/>
          <w:szCs w:val="14"/>
          <w:lang w:val="en-GB"/>
        </w:rPr>
      </w:pPr>
    </w:p>
    <w:p w:rsidR="001C188E" w:rsidRPr="001C188E" w:rsidRDefault="001C188E" w:rsidP="008616BA">
      <w:pPr>
        <w:spacing w:line="360" w:lineRule="auto"/>
        <w:rPr>
          <w:lang w:val="en-GB"/>
        </w:rPr>
      </w:pPr>
      <w:bookmarkStart w:id="0" w:name="_GoBack"/>
      <w:bookmarkEnd w:id="0"/>
    </w:p>
    <w:p w:rsidR="00AD571F" w:rsidRPr="001C188E" w:rsidRDefault="00AD571F" w:rsidP="00B529ED">
      <w:pPr>
        <w:spacing w:line="360" w:lineRule="auto"/>
        <w:rPr>
          <w:lang w:val="en-GB"/>
        </w:rPr>
      </w:pPr>
    </w:p>
    <w:p w:rsidR="00990AE0" w:rsidRPr="001C188E" w:rsidRDefault="00990AE0" w:rsidP="00AD571F">
      <w:pPr>
        <w:rPr>
          <w:lang w:val="en-GB"/>
        </w:rPr>
      </w:pPr>
    </w:p>
    <w:p w:rsidR="00990AE0" w:rsidRPr="001C188E" w:rsidRDefault="00990AE0" w:rsidP="00990AE0">
      <w:pPr>
        <w:jc w:val="center"/>
        <w:rPr>
          <w:lang w:val="en-GB"/>
        </w:rPr>
      </w:pPr>
    </w:p>
    <w:p w:rsidR="00990AE0" w:rsidRPr="001C188E" w:rsidRDefault="00990AE0" w:rsidP="00990AE0">
      <w:pPr>
        <w:jc w:val="center"/>
        <w:rPr>
          <w:lang w:val="en-GB"/>
        </w:rPr>
      </w:pPr>
    </w:p>
    <w:p w:rsidR="00990AE0" w:rsidRPr="001C188E" w:rsidRDefault="00990AE0" w:rsidP="00990AE0">
      <w:pPr>
        <w:jc w:val="center"/>
        <w:rPr>
          <w:lang w:val="en-GB"/>
        </w:rPr>
      </w:pPr>
    </w:p>
    <w:p w:rsidR="00990AE0" w:rsidRPr="001C188E" w:rsidRDefault="00990AE0" w:rsidP="00990AE0">
      <w:pPr>
        <w:jc w:val="center"/>
        <w:rPr>
          <w:lang w:val="en-GB"/>
        </w:rPr>
      </w:pPr>
    </w:p>
    <w:p w:rsidR="00990AE0" w:rsidRPr="001C188E" w:rsidRDefault="00990AE0" w:rsidP="00990AE0">
      <w:pPr>
        <w:jc w:val="center"/>
        <w:rPr>
          <w:lang w:val="en-GB"/>
        </w:rPr>
      </w:pPr>
    </w:p>
    <w:p w:rsidR="00990AE0" w:rsidRPr="001C188E" w:rsidRDefault="00990AE0" w:rsidP="00990AE0">
      <w:pPr>
        <w:jc w:val="center"/>
        <w:rPr>
          <w:lang w:val="en-GB"/>
        </w:rPr>
      </w:pPr>
    </w:p>
    <w:p w:rsidR="00990AE0" w:rsidRPr="001C188E" w:rsidRDefault="00990AE0" w:rsidP="00990AE0">
      <w:pPr>
        <w:jc w:val="center"/>
        <w:rPr>
          <w:lang w:val="en-GB"/>
        </w:rPr>
      </w:pPr>
    </w:p>
    <w:p w:rsidR="00990AE0" w:rsidRPr="001C188E" w:rsidRDefault="00990AE0" w:rsidP="00990AE0">
      <w:pPr>
        <w:jc w:val="center"/>
        <w:rPr>
          <w:lang w:val="en-GB"/>
        </w:rPr>
      </w:pPr>
    </w:p>
    <w:p w:rsidR="00990AE0" w:rsidRPr="001C188E" w:rsidRDefault="00990AE0" w:rsidP="00990AE0">
      <w:pPr>
        <w:jc w:val="center"/>
        <w:rPr>
          <w:lang w:val="en-GB"/>
        </w:rPr>
      </w:pPr>
    </w:p>
    <w:p w:rsidR="00990AE0" w:rsidRPr="001C188E" w:rsidRDefault="00990AE0" w:rsidP="00990AE0">
      <w:pPr>
        <w:jc w:val="center"/>
        <w:rPr>
          <w:lang w:val="en-GB"/>
        </w:rPr>
      </w:pPr>
    </w:p>
    <w:p w:rsidR="00990AE0" w:rsidRPr="001C188E" w:rsidRDefault="00990AE0" w:rsidP="00990AE0">
      <w:pPr>
        <w:jc w:val="center"/>
        <w:rPr>
          <w:lang w:val="en-GB"/>
        </w:rPr>
      </w:pPr>
    </w:p>
    <w:p w:rsidR="00990AE0" w:rsidRPr="001C188E" w:rsidRDefault="00990AE0" w:rsidP="00990AE0">
      <w:pPr>
        <w:jc w:val="center"/>
        <w:rPr>
          <w:lang w:val="en-GB"/>
        </w:rPr>
      </w:pPr>
    </w:p>
    <w:p w:rsidR="00990AE0" w:rsidRPr="001C188E" w:rsidRDefault="00990AE0" w:rsidP="00990AE0">
      <w:pPr>
        <w:jc w:val="center"/>
        <w:rPr>
          <w:lang w:val="en-GB"/>
        </w:rPr>
      </w:pPr>
    </w:p>
    <w:p w:rsidR="00990AE0" w:rsidRPr="001C188E" w:rsidRDefault="00990AE0" w:rsidP="00990AE0">
      <w:pPr>
        <w:jc w:val="center"/>
        <w:rPr>
          <w:lang w:val="en-GB"/>
        </w:rPr>
      </w:pPr>
    </w:p>
    <w:p w:rsidR="00990AE0" w:rsidRPr="001C188E" w:rsidRDefault="00990AE0" w:rsidP="00990AE0">
      <w:pPr>
        <w:jc w:val="center"/>
        <w:rPr>
          <w:lang w:val="en-GB"/>
        </w:rPr>
      </w:pPr>
    </w:p>
    <w:p w:rsidR="00990AE0" w:rsidRPr="001C188E" w:rsidRDefault="00990AE0" w:rsidP="00990AE0">
      <w:pPr>
        <w:jc w:val="center"/>
        <w:rPr>
          <w:lang w:val="en-GB"/>
        </w:rPr>
      </w:pPr>
    </w:p>
    <w:p w:rsidR="00990AE0" w:rsidRPr="001C188E" w:rsidRDefault="00990AE0" w:rsidP="00990AE0">
      <w:pPr>
        <w:jc w:val="center"/>
        <w:rPr>
          <w:lang w:val="en-GB"/>
        </w:rPr>
      </w:pPr>
    </w:p>
    <w:p w:rsidR="00990AE0" w:rsidRPr="001C188E" w:rsidRDefault="00990AE0" w:rsidP="00990AE0">
      <w:pPr>
        <w:jc w:val="center"/>
        <w:rPr>
          <w:lang w:val="en-GB"/>
        </w:rPr>
      </w:pPr>
    </w:p>
    <w:sectPr w:rsidR="00990AE0" w:rsidRPr="001C188E" w:rsidSect="004732C9">
      <w:headerReference w:type="default" r:id="rId7"/>
      <w:footerReference w:type="default" r:id="rId8"/>
      <w:pgSz w:w="11906" w:h="16838"/>
      <w:pgMar w:top="1123" w:right="851" w:bottom="1151" w:left="1134" w:header="851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958" w:rsidRDefault="00002958" w:rsidP="00990AE0">
      <w:r>
        <w:separator/>
      </w:r>
    </w:p>
  </w:endnote>
  <w:endnote w:type="continuationSeparator" w:id="0">
    <w:p w:rsidR="00002958" w:rsidRDefault="00002958" w:rsidP="0099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AE0" w:rsidRDefault="00990AE0" w:rsidP="00990AE0">
    <w:pPr>
      <w:pStyle w:val="Stopka"/>
      <w:jc w:val="center"/>
      <w:rPr>
        <w:color w:val="595959" w:themeColor="text1" w:themeTint="A6"/>
      </w:rPr>
    </w:pPr>
    <w:r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87630</wp:posOffset>
              </wp:positionV>
              <wp:extent cx="6705600" cy="0"/>
              <wp:effectExtent l="19050" t="38100" r="76200" b="1143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5255C86" id="Łącznik prosty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9pt" to="52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" strokecolor="#002060" strokeweight="1pt">
              <v:stroke joinstyle="miter"/>
              <v:shadow on="t" color="black" opacity="26214f" origin="-.5,-.5" offset=".74836mm,.74836mm"/>
              <w10:wrap anchorx="margin"/>
            </v:line>
          </w:pict>
        </mc:Fallback>
      </mc:AlternateContent>
    </w:r>
  </w:p>
  <w:p w:rsidR="00990AE0" w:rsidRPr="00990AE0" w:rsidRDefault="00990AE0" w:rsidP="00990AE0">
    <w:pPr>
      <w:pStyle w:val="Stopka"/>
      <w:jc w:val="center"/>
    </w:pPr>
    <w:r w:rsidRPr="00990AE0">
      <w:t>Pałac Kultury i Nauki</w:t>
    </w:r>
  </w:p>
  <w:p w:rsidR="00990AE0" w:rsidRPr="00990AE0" w:rsidRDefault="00990AE0" w:rsidP="00990AE0">
    <w:pPr>
      <w:pStyle w:val="Stopka"/>
      <w:jc w:val="center"/>
    </w:pPr>
    <w:r w:rsidRPr="00990AE0">
      <w:t>Plac Defilad 1; 00-901 Warszawa</w:t>
    </w:r>
  </w:p>
  <w:p w:rsidR="00990AE0" w:rsidRPr="00990AE0" w:rsidRDefault="00990AE0" w:rsidP="00990AE0">
    <w:pPr>
      <w:pStyle w:val="Stopka"/>
      <w:jc w:val="center"/>
    </w:pPr>
    <w:r w:rsidRPr="00990AE0">
      <w:t>Skrytka pocztowa 24</w:t>
    </w:r>
  </w:p>
  <w:p w:rsidR="00990AE0" w:rsidRDefault="00990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958" w:rsidRDefault="00002958" w:rsidP="00990AE0">
      <w:r>
        <w:separator/>
      </w:r>
    </w:p>
  </w:footnote>
  <w:footnote w:type="continuationSeparator" w:id="0">
    <w:p w:rsidR="00002958" w:rsidRDefault="00002958" w:rsidP="00990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AE0" w:rsidRDefault="00923028" w:rsidP="00B2150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3843439</wp:posOffset>
              </wp:positionH>
              <wp:positionV relativeFrom="paragraph">
                <wp:posOffset>529590</wp:posOffset>
              </wp:positionV>
              <wp:extent cx="2596551" cy="457200"/>
              <wp:effectExtent l="0" t="0" r="0" b="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6551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23028" w:rsidRPr="00923028" w:rsidRDefault="00923028">
                          <w:pPr>
                            <w:rPr>
                              <w:rFonts w:asciiTheme="majorHAnsi" w:hAnsiTheme="majorHAnsi"/>
                              <w:b/>
                              <w:color w:val="002E8A"/>
                              <w:sz w:val="18"/>
                            </w:rPr>
                          </w:pPr>
                          <w:r w:rsidRPr="00923028">
                            <w:rPr>
                              <w:rFonts w:asciiTheme="majorHAnsi" w:hAnsiTheme="majorHAnsi"/>
                              <w:b/>
                              <w:color w:val="002E8A"/>
                              <w:sz w:val="18"/>
                            </w:rPr>
                            <w:t>Karków, 9.02.2018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302.65pt;margin-top:41.7pt;width:204.45pt;height:36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" fillcolor="white [3201]" stroked="f" strokeweight=".5pt">
              <v:textbox>
                <w:txbxContent>
                  <w:p w:rsidR="00923028" w:rsidRPr="00923028" w:rsidRDefault="00923028">
                    <w:pPr>
                      <w:rPr>
                        <w:rFonts w:asciiTheme="majorHAnsi" w:hAnsiTheme="majorHAnsi"/>
                        <w:b/>
                        <w:color w:val="002E8A"/>
                        <w:sz w:val="18"/>
                      </w:rPr>
                    </w:pPr>
                    <w:r w:rsidRPr="00923028">
                      <w:rPr>
                        <w:rFonts w:asciiTheme="majorHAnsi" w:hAnsiTheme="majorHAnsi"/>
                        <w:b/>
                        <w:color w:val="002E8A"/>
                        <w:sz w:val="18"/>
                      </w:rPr>
                      <w:t>Karków, 9.02.2018</w:t>
                    </w:r>
                  </w:p>
                </w:txbxContent>
              </v:textbox>
            </v:shape>
          </w:pict>
        </mc:Fallback>
      </mc:AlternateContent>
    </w:r>
    <w:r w:rsidR="00B2150B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4629845</wp:posOffset>
          </wp:positionH>
          <wp:positionV relativeFrom="paragraph">
            <wp:posOffset>-117631</wp:posOffset>
          </wp:positionV>
          <wp:extent cx="422695" cy="408955"/>
          <wp:effectExtent l="0" t="0" r="0" b="0"/>
          <wp:wrapThrough wrapText="bothSides">
            <wp:wrapPolygon edited="0">
              <wp:start x="0" y="0"/>
              <wp:lineTo x="0" y="20124"/>
              <wp:lineTo x="20463" y="20124"/>
              <wp:lineTo x="20463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695" cy="40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50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4876129</wp:posOffset>
              </wp:positionH>
              <wp:positionV relativeFrom="paragraph">
                <wp:posOffset>-79483</wp:posOffset>
              </wp:positionV>
              <wp:extent cx="1078173" cy="762000"/>
              <wp:effectExtent l="0" t="0" r="8255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8173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2150B" w:rsidRPr="00B2150B" w:rsidRDefault="00B2150B" w:rsidP="00B2150B">
                          <w:pPr>
                            <w:jc w:val="center"/>
                            <w:rPr>
                              <w:rFonts w:ascii="Ebrima" w:hAnsi="Ebrima"/>
                              <w:color w:val="002E8A"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2E8A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 w:rsidRPr="00B2150B">
                            <w:rPr>
                              <w:rFonts w:ascii="Ebrima" w:hAnsi="Ebrima"/>
                              <w:color w:val="002E8A"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2E8A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PANel</w:t>
                          </w:r>
                          <w:proofErr w:type="spellEnd"/>
                        </w:p>
                        <w:p w:rsidR="00B2150B" w:rsidRPr="00B2150B" w:rsidRDefault="00B2150B" w:rsidP="00B2150B">
                          <w:pPr>
                            <w:jc w:val="center"/>
                            <w:rPr>
                              <w:rFonts w:ascii="Ebrima" w:hAnsi="Ebrima"/>
                              <w:color w:val="002E8A"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2E8A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2150B">
                            <w:rPr>
                              <w:rFonts w:ascii="Ebrima" w:hAnsi="Ebrima"/>
                              <w:color w:val="002E8A"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2E8A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WIEDZY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383.95pt;margin-top:-6.25pt;width:84.9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" fillcolor="white [3201]" stroked="f" strokeweight=".5pt">
              <v:textbox>
                <w:txbxContent>
                  <w:p w:rsidR="00B2150B" w:rsidRPr="00B2150B" w:rsidRDefault="00B2150B" w:rsidP="00B2150B">
                    <w:pPr>
                      <w:jc w:val="center"/>
                      <w:rPr>
                        <w:rFonts w:ascii="Ebrima" w:hAnsi="Ebrima"/>
                        <w:color w:val="002E8A"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2E8A"/>
                          </w14:solidFill>
                          <w14:prstDash w14:val="solid"/>
                          <w14:round/>
                        </w14:textOutline>
                      </w:rPr>
                    </w:pPr>
                    <w:proofErr w:type="spellStart"/>
                    <w:r w:rsidRPr="00B2150B">
                      <w:rPr>
                        <w:rFonts w:ascii="Ebrima" w:hAnsi="Ebrima"/>
                        <w:color w:val="002E8A"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2E8A"/>
                          </w14:solidFill>
                          <w14:prstDash w14:val="solid"/>
                          <w14:round/>
                        </w14:textOutline>
                      </w:rPr>
                      <w:t>PANel</w:t>
                    </w:r>
                    <w:proofErr w:type="spellEnd"/>
                  </w:p>
                  <w:p w:rsidR="00B2150B" w:rsidRPr="00B2150B" w:rsidRDefault="00B2150B" w:rsidP="00B2150B">
                    <w:pPr>
                      <w:jc w:val="center"/>
                      <w:rPr>
                        <w:rFonts w:ascii="Ebrima" w:hAnsi="Ebrima"/>
                        <w:color w:val="002E8A"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2E8A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2150B">
                      <w:rPr>
                        <w:rFonts w:ascii="Ebrima" w:hAnsi="Ebrima"/>
                        <w:color w:val="002E8A"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2E8A"/>
                          </w14:solidFill>
                          <w14:prstDash w14:val="solid"/>
                          <w14:round/>
                        </w14:textOutline>
                      </w:rPr>
                      <w:t>WIEDZY</w:t>
                    </w:r>
                  </w:p>
                </w:txbxContent>
              </v:textbox>
            </v:shape>
          </w:pict>
        </mc:Fallback>
      </mc:AlternateContent>
    </w:r>
    <w:r w:rsidR="00B2150B" w:rsidRPr="00990AE0">
      <w:rPr>
        <w:noProof/>
        <w:lang w:eastAsia="pl-PL"/>
      </w:rPr>
      <w:drawing>
        <wp:inline distT="0" distB="0" distL="0" distR="0" wp14:anchorId="758C12CE" wp14:editId="19BA60B9">
          <wp:extent cx="1043477" cy="720000"/>
          <wp:effectExtent l="0" t="0" r="4445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347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0AE0"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943DCC" wp14:editId="4B138F8E">
              <wp:simplePos x="0" y="0"/>
              <wp:positionH relativeFrom="margin">
                <wp:align>center</wp:align>
              </wp:positionH>
              <wp:positionV relativeFrom="paragraph">
                <wp:posOffset>756920</wp:posOffset>
              </wp:positionV>
              <wp:extent cx="6705600" cy="0"/>
              <wp:effectExtent l="19050" t="38100" r="76200" b="11430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6DFEFE6" id="Łącznik prosty 4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9.6pt" to="528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" strokecolor="#002060" strokeweight="1pt">
              <v:stroke joinstyle="miter"/>
              <v:shadow on="t" color="black" opacity="26214f" origin="-.5,-.5" offset=".74836mm,.74836mm"/>
              <w10:wrap anchorx="margin"/>
            </v:line>
          </w:pict>
        </mc:Fallback>
      </mc:AlternateContent>
    </w:r>
  </w:p>
  <w:p w:rsidR="00990AE0" w:rsidRDefault="00990A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E0"/>
    <w:rsid w:val="00002958"/>
    <w:rsid w:val="000D15F7"/>
    <w:rsid w:val="000E45A8"/>
    <w:rsid w:val="00152E15"/>
    <w:rsid w:val="00182ADC"/>
    <w:rsid w:val="001C188E"/>
    <w:rsid w:val="002F7408"/>
    <w:rsid w:val="003302ED"/>
    <w:rsid w:val="003A6782"/>
    <w:rsid w:val="003F0712"/>
    <w:rsid w:val="003F32CD"/>
    <w:rsid w:val="004676D6"/>
    <w:rsid w:val="004732C9"/>
    <w:rsid w:val="00481B1E"/>
    <w:rsid w:val="004C7CBB"/>
    <w:rsid w:val="00533BF9"/>
    <w:rsid w:val="00650729"/>
    <w:rsid w:val="00664670"/>
    <w:rsid w:val="006C04AE"/>
    <w:rsid w:val="007806A5"/>
    <w:rsid w:val="007C5F92"/>
    <w:rsid w:val="007D17F7"/>
    <w:rsid w:val="008616BA"/>
    <w:rsid w:val="008672F8"/>
    <w:rsid w:val="00920BA4"/>
    <w:rsid w:val="00923028"/>
    <w:rsid w:val="009612BA"/>
    <w:rsid w:val="00990AE0"/>
    <w:rsid w:val="00A76F31"/>
    <w:rsid w:val="00A93541"/>
    <w:rsid w:val="00AA3608"/>
    <w:rsid w:val="00AB7FAB"/>
    <w:rsid w:val="00AD571F"/>
    <w:rsid w:val="00B2150B"/>
    <w:rsid w:val="00B529ED"/>
    <w:rsid w:val="00B71370"/>
    <w:rsid w:val="00C40BC7"/>
    <w:rsid w:val="00CB5187"/>
    <w:rsid w:val="00E14EC4"/>
    <w:rsid w:val="00E844B2"/>
    <w:rsid w:val="00FD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42E2D"/>
  <w15:chartTrackingRefBased/>
  <w15:docId w15:val="{FDA32539-1BFC-4067-9DEB-7D07E447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C188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A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0AE0"/>
  </w:style>
  <w:style w:type="paragraph" w:styleId="Stopka">
    <w:name w:val="footer"/>
    <w:basedOn w:val="Normalny"/>
    <w:link w:val="StopkaZnak"/>
    <w:uiPriority w:val="99"/>
    <w:unhideWhenUsed/>
    <w:rsid w:val="00990A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0AE0"/>
  </w:style>
  <w:style w:type="character" w:styleId="Pogrubienie">
    <w:name w:val="Strong"/>
    <w:basedOn w:val="Domylnaczcionkaakapitu"/>
    <w:uiPriority w:val="22"/>
    <w:qFormat/>
    <w:rsid w:val="00AD571F"/>
    <w:rPr>
      <w:b/>
      <w:bCs/>
    </w:rPr>
  </w:style>
  <w:style w:type="paragraph" w:styleId="NormalnyWeb">
    <w:name w:val="Normal (Web)"/>
    <w:basedOn w:val="Normalny"/>
    <w:uiPriority w:val="99"/>
    <w:unhideWhenUsed/>
    <w:rsid w:val="00AD57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fsl">
    <w:name w:val="fsl"/>
    <w:basedOn w:val="Domylnaczcionkaakapitu"/>
    <w:rsid w:val="00533BF9"/>
  </w:style>
  <w:style w:type="character" w:customStyle="1" w:styleId="3oh-">
    <w:name w:val="_3oh-"/>
    <w:basedOn w:val="Domylnaczcionkaakapitu"/>
    <w:rsid w:val="00533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3714C-F93F-4FB5-A65B-F1B5D862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Domzalska</dc:creator>
  <cp:keywords/>
  <dc:description/>
  <cp:lastModifiedBy>kocinski</cp:lastModifiedBy>
  <cp:revision>2</cp:revision>
  <dcterms:created xsi:type="dcterms:W3CDTF">2018-01-15T09:09:00Z</dcterms:created>
  <dcterms:modified xsi:type="dcterms:W3CDTF">2018-01-15T09:09:00Z</dcterms:modified>
</cp:coreProperties>
</file>